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0AA0" w14:textId="3C97FD58" w:rsidR="00D4280E" w:rsidRDefault="00D4280E" w:rsidP="00D4280E">
      <w:pPr>
        <w:spacing w:after="0" w:line="240" w:lineRule="auto"/>
        <w:rPr>
          <w:rFonts w:ascii="Arial" w:hAnsi="Arial" w:cs="Arial"/>
          <w:b/>
          <w:bCs/>
        </w:rPr>
      </w:pPr>
      <w:r w:rsidRPr="00D4280E">
        <w:rPr>
          <w:rFonts w:ascii="Arial" w:hAnsi="Arial" w:cs="Arial"/>
          <w:b/>
          <w:bCs/>
        </w:rPr>
        <w:t>NEW PLAN DEVELOPMENT</w:t>
      </w:r>
      <w:r w:rsidR="00EB468B">
        <w:rPr>
          <w:rFonts w:ascii="Arial" w:hAnsi="Arial" w:cs="Arial"/>
          <w:b/>
          <w:bCs/>
        </w:rPr>
        <w:t xml:space="preserve"> (5 page maximum)</w:t>
      </w:r>
    </w:p>
    <w:p w14:paraId="3135F528" w14:textId="77777777" w:rsidR="00D4280E" w:rsidRPr="00D4280E" w:rsidRDefault="00D4280E" w:rsidP="00D4280E">
      <w:pPr>
        <w:spacing w:after="0" w:line="240" w:lineRule="auto"/>
        <w:rPr>
          <w:rFonts w:ascii="Arial" w:hAnsi="Arial" w:cs="Arial"/>
          <w:b/>
          <w:bCs/>
        </w:rPr>
      </w:pPr>
    </w:p>
    <w:p w14:paraId="4C3B45CB" w14:textId="7BADFA1B" w:rsidR="00D4280E" w:rsidRDefault="00D4280E" w:rsidP="00D4280E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Project Narrative Template - </w:t>
      </w:r>
      <w:r w:rsidRPr="00D4280E">
        <w:rPr>
          <w:rFonts w:ascii="Arial" w:hAnsi="Arial" w:cs="Arial"/>
          <w:i/>
          <w:iCs/>
        </w:rPr>
        <w:t xml:space="preserve">This template is provided to help applicants organize proposal narrative responses, but it is not required that applicants use this template. Prompts are also available </w:t>
      </w:r>
      <w:proofErr w:type="gramStart"/>
      <w:r w:rsidRPr="00D4280E">
        <w:rPr>
          <w:rFonts w:ascii="Arial" w:hAnsi="Arial" w:cs="Arial"/>
          <w:i/>
          <w:iCs/>
        </w:rPr>
        <w:t>in</w:t>
      </w:r>
      <w:proofErr w:type="gramEnd"/>
      <w:r w:rsidRPr="00D4280E">
        <w:rPr>
          <w:rFonts w:ascii="Arial" w:hAnsi="Arial" w:cs="Arial"/>
          <w:i/>
          <w:iCs/>
        </w:rPr>
        <w:t xml:space="preserve"> </w:t>
      </w:r>
      <w:proofErr w:type="gramStart"/>
      <w:r w:rsidRPr="00D4280E">
        <w:rPr>
          <w:rFonts w:ascii="Arial" w:hAnsi="Arial" w:cs="Arial"/>
          <w:i/>
          <w:iCs/>
        </w:rPr>
        <w:t>the FY26</w:t>
      </w:r>
      <w:proofErr w:type="gramEnd"/>
      <w:r w:rsidRPr="00D4280E">
        <w:rPr>
          <w:rFonts w:ascii="Arial" w:hAnsi="Arial" w:cs="Arial"/>
          <w:i/>
          <w:iCs/>
        </w:rPr>
        <w:t xml:space="preserve"> ENOUGH Continuation</w:t>
      </w:r>
      <w:r>
        <w:rPr>
          <w:rFonts w:ascii="Arial" w:hAnsi="Arial" w:cs="Arial"/>
          <w:i/>
          <w:iCs/>
        </w:rPr>
        <w:t xml:space="preserve"> Award</w:t>
      </w:r>
      <w:r w:rsidRPr="00D4280E">
        <w:rPr>
          <w:rFonts w:ascii="Arial" w:hAnsi="Arial" w:cs="Arial"/>
          <w:i/>
          <w:iCs/>
        </w:rPr>
        <w:t xml:space="preserve"> NOFO.</w:t>
      </w:r>
    </w:p>
    <w:p w14:paraId="7F2E1B1B" w14:textId="77777777" w:rsidR="00D4280E" w:rsidRDefault="00D4280E" w:rsidP="00D4280E">
      <w:pPr>
        <w:spacing w:after="0" w:line="240" w:lineRule="auto"/>
        <w:rPr>
          <w:rFonts w:ascii="Arial" w:hAnsi="Arial" w:cs="Arial"/>
          <w:i/>
          <w:iCs/>
        </w:rPr>
      </w:pPr>
    </w:p>
    <w:p w14:paraId="757E2BB5" w14:textId="56B6B85F" w:rsidR="00D4280E" w:rsidRPr="00D4280E" w:rsidRDefault="00D4280E" w:rsidP="00D4280E">
      <w:p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  <w:b/>
          <w:bCs/>
        </w:rPr>
        <w:t>PART 1 | Capacity for Collaborative Action</w:t>
      </w:r>
      <w:r w:rsidRPr="00D4280E">
        <w:rPr>
          <w:rFonts w:ascii="Arial" w:hAnsi="Arial" w:cs="Arial"/>
        </w:rPr>
        <w:br/>
      </w:r>
    </w:p>
    <w:p w14:paraId="7BA8AB51" w14:textId="77777777" w:rsidR="00D4280E" w:rsidRDefault="00D4280E" w:rsidP="00D4280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</w:rPr>
        <w:t>Describe how the Partnership Development award has been used to build the infrastructure, staffing, competencies, and/or assets of the Community Quarterback</w:t>
      </w:r>
      <w:r w:rsidRPr="00D4280E">
        <w:rPr>
          <w:rFonts w:ascii="Arial" w:hAnsi="Arial" w:cs="Arial"/>
          <w:b/>
          <w:bCs/>
        </w:rPr>
        <w:t xml:space="preserve"> </w:t>
      </w:r>
      <w:r w:rsidRPr="00D4280E">
        <w:rPr>
          <w:rFonts w:ascii="Arial" w:hAnsi="Arial" w:cs="Arial"/>
        </w:rPr>
        <w:t>organization to increase its capacity to provide daily management of ENOUGH activities and secure aligned funds.</w:t>
      </w:r>
    </w:p>
    <w:p w14:paraId="690609AF" w14:textId="77777777" w:rsidR="00D4280E" w:rsidRDefault="00D4280E" w:rsidP="00D4280E">
      <w:pPr>
        <w:spacing w:after="0" w:line="240" w:lineRule="auto"/>
        <w:ind w:left="720"/>
        <w:rPr>
          <w:rFonts w:ascii="Arial" w:hAnsi="Arial" w:cs="Arial"/>
        </w:rPr>
      </w:pPr>
    </w:p>
    <w:p w14:paraId="29D82E65" w14:textId="0AFF1D21" w:rsidR="00D4280E" w:rsidRPr="00D4280E" w:rsidRDefault="00D4280E" w:rsidP="00D4280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</w:rPr>
        <w:t>Provide examples of how the partnership has clear roles for youth, families, people, and groups with lived experience and/or those most impacted by decisions locally.</w:t>
      </w:r>
    </w:p>
    <w:p w14:paraId="69C446AC" w14:textId="77777777" w:rsidR="00D4280E" w:rsidRDefault="00D4280E" w:rsidP="00D4280E">
      <w:pPr>
        <w:spacing w:after="0" w:line="240" w:lineRule="auto"/>
        <w:ind w:left="720"/>
        <w:rPr>
          <w:rFonts w:ascii="Arial" w:hAnsi="Arial" w:cs="Arial"/>
        </w:rPr>
      </w:pPr>
    </w:p>
    <w:p w14:paraId="00A29F3F" w14:textId="77777777" w:rsidR="00D4280E" w:rsidRDefault="00D4280E" w:rsidP="00D4280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</w:rPr>
        <w:t>Describe key partner organizations' experience conducting needs assessments, asset mapping, cross-sector service integration and/or braiding and blending of resources. </w:t>
      </w:r>
    </w:p>
    <w:p w14:paraId="5FB11C3E" w14:textId="77777777" w:rsidR="00D4280E" w:rsidRDefault="00D4280E" w:rsidP="00D4280E">
      <w:pPr>
        <w:spacing w:after="0" w:line="240" w:lineRule="auto"/>
        <w:ind w:left="720"/>
        <w:rPr>
          <w:rFonts w:ascii="Arial" w:hAnsi="Arial" w:cs="Arial"/>
        </w:rPr>
      </w:pPr>
    </w:p>
    <w:p w14:paraId="6256EAD6" w14:textId="561BB95A" w:rsidR="00D4280E" w:rsidRPr="00D4280E" w:rsidRDefault="00D4280E" w:rsidP="00D4280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</w:rPr>
        <w:t>Identify any technology platforms, data systems, or financial management software that were purchased, enhanced or secured during the Partnership Development project period. </w:t>
      </w:r>
    </w:p>
    <w:p w14:paraId="3B7BEDBB" w14:textId="3ACBE98E" w:rsidR="00D4280E" w:rsidRPr="00D4280E" w:rsidRDefault="00D4280E" w:rsidP="00D4280E">
      <w:p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</w:rPr>
        <w:br/>
      </w:r>
    </w:p>
    <w:p w14:paraId="62F8654C" w14:textId="77777777" w:rsidR="00D4280E" w:rsidRDefault="00D4280E" w:rsidP="00D4280E">
      <w:pPr>
        <w:spacing w:after="0" w:line="240" w:lineRule="auto"/>
        <w:rPr>
          <w:rFonts w:ascii="Arial" w:hAnsi="Arial" w:cs="Arial"/>
          <w:b/>
          <w:bCs/>
        </w:rPr>
      </w:pPr>
      <w:r w:rsidRPr="00D4280E">
        <w:rPr>
          <w:rFonts w:ascii="Arial" w:hAnsi="Arial" w:cs="Arial"/>
          <w:b/>
          <w:bCs/>
        </w:rPr>
        <w:t>PART 2 | Project Status and Aligned Resources</w:t>
      </w:r>
    </w:p>
    <w:p w14:paraId="0E9E707D" w14:textId="77777777" w:rsidR="00D4280E" w:rsidRDefault="00D4280E" w:rsidP="00D4280E">
      <w:pPr>
        <w:spacing w:after="0" w:line="240" w:lineRule="auto"/>
        <w:rPr>
          <w:rFonts w:ascii="Arial" w:hAnsi="Arial" w:cs="Arial"/>
        </w:rPr>
      </w:pPr>
    </w:p>
    <w:p w14:paraId="3D57EB98" w14:textId="77777777" w:rsidR="00D4280E" w:rsidRDefault="00D4280E" w:rsidP="00D428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</w:rPr>
        <w:t>Outline the steps that the partnership is taking at the time of the application to identify the needs of the community and engage in a community-driven planning process aligned with one or more ENOUGH Result Areas.</w:t>
      </w:r>
    </w:p>
    <w:p w14:paraId="582DCEB2" w14:textId="77777777" w:rsidR="00D4280E" w:rsidRDefault="00D4280E" w:rsidP="00D4280E">
      <w:pPr>
        <w:pStyle w:val="ListParagraph"/>
        <w:spacing w:after="0" w:line="240" w:lineRule="auto"/>
        <w:rPr>
          <w:rFonts w:ascii="Arial" w:hAnsi="Arial" w:cs="Arial"/>
        </w:rPr>
      </w:pPr>
    </w:p>
    <w:p w14:paraId="69E8BECF" w14:textId="77777777" w:rsidR="00D4280E" w:rsidRDefault="00D4280E" w:rsidP="00D428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</w:rPr>
        <w:t>Describe community assets and other collaborative efforts (including programs funded by Federal, State and local sources) within, or accessible to, the community and how activities / programs funded through ENOUGH complement and build on these assets.</w:t>
      </w:r>
    </w:p>
    <w:p w14:paraId="1561130E" w14:textId="77777777" w:rsidR="00D4280E" w:rsidRPr="00D4280E" w:rsidRDefault="00D4280E" w:rsidP="00D4280E">
      <w:pPr>
        <w:spacing w:after="0" w:line="240" w:lineRule="auto"/>
        <w:rPr>
          <w:rFonts w:ascii="Arial" w:hAnsi="Arial" w:cs="Arial"/>
        </w:rPr>
      </w:pPr>
    </w:p>
    <w:p w14:paraId="34EA2500" w14:textId="77777777" w:rsidR="00D4280E" w:rsidRDefault="00D4280E" w:rsidP="00D428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</w:rPr>
        <w:t>Describe how the partnership engages (or will engage) funders/investors to support the Community Quarterback’s operations and the collaborative work of the partners.</w:t>
      </w:r>
    </w:p>
    <w:p w14:paraId="3D57EBF8" w14:textId="77777777" w:rsidR="00D4280E" w:rsidRPr="00D4280E" w:rsidRDefault="00D4280E" w:rsidP="00D4280E">
      <w:pPr>
        <w:spacing w:after="0" w:line="240" w:lineRule="auto"/>
        <w:rPr>
          <w:rFonts w:ascii="Arial" w:hAnsi="Arial" w:cs="Arial"/>
        </w:rPr>
      </w:pPr>
    </w:p>
    <w:p w14:paraId="60BC66A8" w14:textId="1CCA4DF7" w:rsidR="00D4280E" w:rsidRPr="00D4280E" w:rsidRDefault="00D4280E" w:rsidP="00D428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4280E">
        <w:rPr>
          <w:rFonts w:ascii="Arial" w:hAnsi="Arial" w:cs="Arial"/>
        </w:rPr>
        <w:t>Identify any capacity building, partner convening, community engagement, and/or technical assistance support that your partnership received from your Local Management Board during your Partnership Development project period and how it has impacted your work to date.</w:t>
      </w:r>
    </w:p>
    <w:sectPr w:rsidR="00D4280E" w:rsidRPr="00D428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3FDA" w14:textId="77777777" w:rsidR="00515A07" w:rsidRDefault="00515A07" w:rsidP="00D4280E">
      <w:pPr>
        <w:spacing w:after="0" w:line="240" w:lineRule="auto"/>
      </w:pPr>
      <w:r>
        <w:separator/>
      </w:r>
    </w:p>
  </w:endnote>
  <w:endnote w:type="continuationSeparator" w:id="0">
    <w:p w14:paraId="5AF6BD07" w14:textId="77777777" w:rsidR="00515A07" w:rsidRDefault="00515A07" w:rsidP="00D4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2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EBA54" w14:textId="137DAC51" w:rsidR="00D4280E" w:rsidRDefault="00D428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8F3D2" w14:textId="77777777" w:rsidR="00D4280E" w:rsidRDefault="00D4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B0EF" w14:textId="77777777" w:rsidR="00515A07" w:rsidRDefault="00515A07" w:rsidP="00D4280E">
      <w:pPr>
        <w:spacing w:after="0" w:line="240" w:lineRule="auto"/>
      </w:pPr>
      <w:r>
        <w:separator/>
      </w:r>
    </w:p>
  </w:footnote>
  <w:footnote w:type="continuationSeparator" w:id="0">
    <w:p w14:paraId="54389CBA" w14:textId="77777777" w:rsidR="00515A07" w:rsidRDefault="00515A07" w:rsidP="00D4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2E95"/>
    <w:multiLevelType w:val="multilevel"/>
    <w:tmpl w:val="77C2E1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124D7"/>
    <w:multiLevelType w:val="multilevel"/>
    <w:tmpl w:val="01209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F41E5"/>
    <w:multiLevelType w:val="multilevel"/>
    <w:tmpl w:val="4FA2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A7D31"/>
    <w:multiLevelType w:val="multilevel"/>
    <w:tmpl w:val="0A6AD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A1321"/>
    <w:multiLevelType w:val="hybridMultilevel"/>
    <w:tmpl w:val="F710E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B11F1"/>
    <w:multiLevelType w:val="multilevel"/>
    <w:tmpl w:val="0286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42537D"/>
    <w:multiLevelType w:val="multilevel"/>
    <w:tmpl w:val="75EE9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76DA2"/>
    <w:multiLevelType w:val="multilevel"/>
    <w:tmpl w:val="3E383C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731794">
    <w:abstractNumId w:val="2"/>
  </w:num>
  <w:num w:numId="2" w16cid:durableId="1499147799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42896531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26912412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940382487">
    <w:abstractNumId w:val="6"/>
    <w:lvlOverride w:ilvl="0">
      <w:lvl w:ilvl="0">
        <w:numFmt w:val="decimal"/>
        <w:lvlText w:val="%1."/>
        <w:lvlJc w:val="left"/>
      </w:lvl>
    </w:lvlOverride>
  </w:num>
  <w:num w:numId="6" w16cid:durableId="924727495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915625616">
    <w:abstractNumId w:val="7"/>
    <w:lvlOverride w:ilvl="0">
      <w:lvl w:ilvl="0">
        <w:numFmt w:val="decimal"/>
        <w:lvlText w:val="%1."/>
        <w:lvlJc w:val="left"/>
      </w:lvl>
    </w:lvlOverride>
  </w:num>
  <w:num w:numId="8" w16cid:durableId="722097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0E"/>
    <w:rsid w:val="00252E3D"/>
    <w:rsid w:val="004B4767"/>
    <w:rsid w:val="00515A07"/>
    <w:rsid w:val="0085045B"/>
    <w:rsid w:val="00D4280E"/>
    <w:rsid w:val="00E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E587"/>
  <w15:chartTrackingRefBased/>
  <w15:docId w15:val="{016D90A8-58C9-40F7-B43E-E4E35303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8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80E"/>
  </w:style>
  <w:style w:type="paragraph" w:styleId="Footer">
    <w:name w:val="footer"/>
    <w:basedOn w:val="Normal"/>
    <w:link w:val="FooterChar"/>
    <w:uiPriority w:val="99"/>
    <w:unhideWhenUsed/>
    <w:rsid w:val="00D4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C62A493743009468B7611EF17816A4B" ma:contentTypeVersion="1" ma:contentTypeDescription="Upload an image." ma:contentTypeScope="" ma:versionID="51b65ede851f8f45bd6daa1c03034b51">
  <xsd:schema xmlns:xsd="http://www.w3.org/2001/XMLSchema" xmlns:xs="http://www.w3.org/2001/XMLSchema" xmlns:p="http://schemas.microsoft.com/office/2006/metadata/properties" xmlns:ns1="http://schemas.microsoft.com/sharepoint/v3" xmlns:ns2="0A5EE0B9-F909-43A6-8E45-77D32481275B" xmlns:ns3="http://schemas.microsoft.com/sharepoint/v3/fields" targetNamespace="http://schemas.microsoft.com/office/2006/metadata/properties" ma:root="true" ma:fieldsID="0a869ec071c7cd524b54ad2f890e345f" ns1:_="" ns2:_="" ns3:_="">
    <xsd:import namespace="http://schemas.microsoft.com/sharepoint/v3"/>
    <xsd:import namespace="0A5EE0B9-F909-43A6-8E45-77D32481275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E0B9-F909-43A6-8E45-77D32481275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A5EE0B9-F909-43A6-8E45-77D32481275B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0EFCF18-C20A-45B7-A8BB-C4086E026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0D530-B4CA-4B2D-8735-86736D4BD9F6}"/>
</file>

<file path=customXml/itemProps3.xml><?xml version="1.0" encoding="utf-8"?>
<ds:datastoreItem xmlns:ds="http://schemas.openxmlformats.org/officeDocument/2006/customXml" ds:itemID="{7C263B2B-16B9-4E61-B5BA-C0E7B4BF3FBB}"/>
</file>

<file path=customXml/itemProps4.xml><?xml version="1.0" encoding="utf-8"?>
<ds:datastoreItem xmlns:ds="http://schemas.openxmlformats.org/officeDocument/2006/customXml" ds:itemID="{B5C3CA60-5B7B-4DF7-88E0-622BF2306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Drushel -GOC-</dc:creator>
  <cp:keywords/>
  <dc:description/>
  <cp:lastModifiedBy>Christina Drushel -GOC-</cp:lastModifiedBy>
  <cp:revision>2</cp:revision>
  <dcterms:created xsi:type="dcterms:W3CDTF">2025-07-09T03:53:00Z</dcterms:created>
  <dcterms:modified xsi:type="dcterms:W3CDTF">2025-07-09T04:13:00Z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0x0101009148F5A04DDD49CBA7127AADA5FB792B00AADE34325A8B49CDA8BB4DB53328F214004C62A493743009468B7611EF17816A4B</vt:lpwstr>
  </property>
</Properties>
</file>